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4C6E7" w:themeColor="accent1" w:themeTint="66"/>
  <w:body>
    <w:p w14:paraId="12D8CC04" w14:textId="0DDE1776" w:rsidR="009A0BD9" w:rsidRPr="00730AA5" w:rsidRDefault="00730AA5" w:rsidP="009A0BD9">
      <w:pPr>
        <w:jc w:val="center"/>
        <w:rPr>
          <w:color w:val="1F3864" w:themeColor="accent1" w:themeShade="80"/>
          <w:sz w:val="56"/>
          <w:szCs w:val="56"/>
        </w:rPr>
      </w:pPr>
      <w:r w:rsidRPr="00730AA5">
        <w:rPr>
          <w:color w:val="1F3864" w:themeColor="accent1" w:themeShade="80"/>
          <w:sz w:val="56"/>
          <w:szCs w:val="56"/>
        </w:rPr>
        <w:t xml:space="preserve">Netwerk evenement </w:t>
      </w:r>
      <w:r w:rsidR="00D66907">
        <w:rPr>
          <w:color w:val="1F3864" w:themeColor="accent1" w:themeShade="80"/>
          <w:sz w:val="56"/>
          <w:szCs w:val="56"/>
        </w:rPr>
        <w:t xml:space="preserve">makelaars </w:t>
      </w:r>
    </w:p>
    <w:p w14:paraId="70C17F34" w14:textId="6D9A29D5" w:rsidR="009A0BD9" w:rsidRPr="00730AA5" w:rsidRDefault="00730AA5" w:rsidP="009A0BD9">
      <w:pPr>
        <w:jc w:val="center"/>
        <w:rPr>
          <w:color w:val="1F3864" w:themeColor="accent1" w:themeShade="80"/>
          <w:sz w:val="40"/>
          <w:szCs w:val="40"/>
        </w:rPr>
      </w:pPr>
      <w:r w:rsidRPr="00730AA5">
        <w:rPr>
          <w:color w:val="1F3864" w:themeColor="accent1" w:themeShade="80"/>
          <w:sz w:val="40"/>
          <w:szCs w:val="40"/>
        </w:rPr>
        <w:t>4</w:t>
      </w:r>
      <w:r w:rsidR="009A0BD9" w:rsidRPr="00730AA5">
        <w:rPr>
          <w:color w:val="1F3864" w:themeColor="accent1" w:themeShade="80"/>
          <w:sz w:val="40"/>
          <w:szCs w:val="40"/>
        </w:rPr>
        <w:t>/</w:t>
      </w:r>
      <w:r w:rsidRPr="00730AA5">
        <w:rPr>
          <w:color w:val="1F3864" w:themeColor="accent1" w:themeShade="80"/>
          <w:sz w:val="40"/>
          <w:szCs w:val="40"/>
        </w:rPr>
        <w:t>6</w:t>
      </w:r>
      <w:r w:rsidR="009A0BD9" w:rsidRPr="00730AA5">
        <w:rPr>
          <w:color w:val="1F3864" w:themeColor="accent1" w:themeShade="80"/>
          <w:sz w:val="40"/>
          <w:szCs w:val="40"/>
        </w:rPr>
        <w:t>/202</w:t>
      </w:r>
      <w:r w:rsidRPr="00730AA5">
        <w:rPr>
          <w:color w:val="1F3864" w:themeColor="accent1" w:themeShade="80"/>
          <w:sz w:val="40"/>
          <w:szCs w:val="40"/>
        </w:rPr>
        <w:t>5</w:t>
      </w:r>
      <w:r w:rsidR="009A0BD9" w:rsidRPr="00730AA5">
        <w:rPr>
          <w:color w:val="1F3864" w:themeColor="accent1" w:themeShade="80"/>
          <w:sz w:val="40"/>
          <w:szCs w:val="40"/>
        </w:rPr>
        <w:t xml:space="preserve"> 1</w:t>
      </w:r>
      <w:r w:rsidRPr="00730AA5">
        <w:rPr>
          <w:color w:val="1F3864" w:themeColor="accent1" w:themeShade="80"/>
          <w:sz w:val="40"/>
          <w:szCs w:val="40"/>
        </w:rPr>
        <w:t>6</w:t>
      </w:r>
      <w:r w:rsidR="009A0BD9" w:rsidRPr="00730AA5">
        <w:rPr>
          <w:color w:val="1F3864" w:themeColor="accent1" w:themeShade="80"/>
          <w:sz w:val="40"/>
          <w:szCs w:val="40"/>
        </w:rPr>
        <w:t xml:space="preserve">.00- </w:t>
      </w:r>
      <w:r w:rsidRPr="00730AA5">
        <w:rPr>
          <w:color w:val="1F3864" w:themeColor="accent1" w:themeShade="80"/>
          <w:sz w:val="40"/>
          <w:szCs w:val="40"/>
        </w:rPr>
        <w:t>20</w:t>
      </w:r>
      <w:r w:rsidR="009A0BD9" w:rsidRPr="00730AA5">
        <w:rPr>
          <w:color w:val="1F3864" w:themeColor="accent1" w:themeShade="80"/>
          <w:sz w:val="40"/>
          <w:szCs w:val="40"/>
        </w:rPr>
        <w:t xml:space="preserve">.00 </w:t>
      </w:r>
      <w:r>
        <w:rPr>
          <w:color w:val="1F3864" w:themeColor="accent1" w:themeShade="80"/>
          <w:sz w:val="40"/>
          <w:szCs w:val="40"/>
        </w:rPr>
        <w:t>De b</w:t>
      </w:r>
      <w:r w:rsidRPr="00730AA5">
        <w:rPr>
          <w:color w:val="1F3864" w:themeColor="accent1" w:themeShade="80"/>
          <w:sz w:val="40"/>
          <w:szCs w:val="40"/>
        </w:rPr>
        <w:t xml:space="preserve">lauwe kreken fase 6 </w:t>
      </w:r>
    </w:p>
    <w:p w14:paraId="783537B7" w14:textId="77777777" w:rsidR="009A0BD9" w:rsidRDefault="009A0BD9"/>
    <w:p w14:paraId="2B644BCA" w14:textId="0FB84BB5" w:rsidR="009A0BD9" w:rsidRDefault="009A0BD9">
      <w:r>
        <w:t xml:space="preserve">                  </w:t>
      </w:r>
      <w:r w:rsidR="00CE30D3">
        <w:t xml:space="preserve">                        </w:t>
      </w:r>
      <w:r>
        <w:t xml:space="preserve">    </w:t>
      </w:r>
      <w:r w:rsidR="00D66907">
        <w:rPr>
          <w:noProof/>
        </w:rPr>
        <w:drawing>
          <wp:inline distT="0" distB="0" distL="0" distR="0" wp14:anchorId="4818F53E" wp14:editId="054023EE">
            <wp:extent cx="4059283" cy="2209682"/>
            <wp:effectExtent l="0" t="8573" r="9208" b="9207"/>
            <wp:docPr id="349699387" name="Afbeelding 1" descr="Afbeelding met buitenshuis, hemel, persoon,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99387" name="Afbeelding 1" descr="Afbeelding met buitenshuis, hemel, persoon, mensen"/>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112619" cy="2238716"/>
                    </a:xfrm>
                    <a:prstGeom prst="rect">
                      <a:avLst/>
                    </a:prstGeom>
                    <a:ln>
                      <a:noFill/>
                    </a:ln>
                    <a:effectLst>
                      <a:softEdge rad="112500"/>
                    </a:effectLst>
                  </pic:spPr>
                </pic:pic>
              </a:graphicData>
            </a:graphic>
          </wp:inline>
        </w:drawing>
      </w:r>
      <w:r>
        <w:t xml:space="preserve">  </w:t>
      </w:r>
      <w:r w:rsidR="00730AA5">
        <w:rPr>
          <w:noProof/>
        </w:rPr>
        <w:drawing>
          <wp:inline distT="0" distB="0" distL="0" distR="0" wp14:anchorId="79E01360" wp14:editId="73970FA5">
            <wp:extent cx="3954851" cy="2167347"/>
            <wp:effectExtent l="0" t="1588" r="6033" b="6032"/>
            <wp:docPr id="294906207" name="Afbeelding 2" descr="Afbeelding met buitenshuis, kleding, person,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6207" name="Afbeelding 2" descr="Afbeelding met buitenshuis, kleding, person, grond&#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87198" cy="2185074"/>
                    </a:xfrm>
                    <a:prstGeom prst="rect">
                      <a:avLst/>
                    </a:prstGeom>
                    <a:ln>
                      <a:noFill/>
                    </a:ln>
                    <a:effectLst>
                      <a:softEdge rad="112500"/>
                    </a:effectLst>
                  </pic:spPr>
                </pic:pic>
              </a:graphicData>
            </a:graphic>
          </wp:inline>
        </w:drawing>
      </w:r>
      <w:r w:rsidR="00D66907">
        <w:rPr>
          <w:noProof/>
        </w:rPr>
        <w:drawing>
          <wp:inline distT="0" distB="0" distL="0" distR="0" wp14:anchorId="63B26B1C" wp14:editId="085D050A">
            <wp:extent cx="3908532" cy="2379397"/>
            <wp:effectExtent l="2540" t="0" r="0" b="0"/>
            <wp:docPr id="499943603" name="Afbeelding 4" descr="Afbeelding met buitenshuis, Klimmen, klif,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43603" name="Afbeelding 4" descr="Afbeelding met buitenshuis, Klimmen, klif, grond&#10;&#10;Door AI gegenereerde inhoud is mogelijk onjuist."/>
                    <pic:cNvPicPr/>
                  </pic:nvPicPr>
                  <pic:blipFill rotWithShape="1">
                    <a:blip r:embed="rId7" cstate="print">
                      <a:extLst>
                        <a:ext uri="{28A0092B-C50C-407E-A947-70E740481C1C}">
                          <a14:useLocalDpi xmlns:a14="http://schemas.microsoft.com/office/drawing/2010/main" val="0"/>
                        </a:ext>
                      </a:extLst>
                    </a:blip>
                    <a:srcRect r="24145"/>
                    <a:stretch/>
                  </pic:blipFill>
                  <pic:spPr bwMode="auto">
                    <a:xfrm rot="5400000">
                      <a:off x="0" y="0"/>
                      <a:ext cx="3921443" cy="23872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730AA5">
        <w:rPr>
          <w:noProof/>
        </w:rPr>
        <w:drawing>
          <wp:inline distT="0" distB="0" distL="0" distR="0" wp14:anchorId="38A79CE6" wp14:editId="7CE2156E">
            <wp:extent cx="4462780" cy="2715768"/>
            <wp:effectExtent l="0" t="0" r="0" b="8890"/>
            <wp:docPr id="1030472307" name="Afbeelding 3" descr="Afbeelding met hemel, buitenshuis,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72307" name="Afbeelding 3" descr="Afbeelding met hemel, buitenshuis, kleding, person&#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9362" cy="2725859"/>
                    </a:xfrm>
                    <a:prstGeom prst="rect">
                      <a:avLst/>
                    </a:prstGeom>
                    <a:ln>
                      <a:noFill/>
                    </a:ln>
                    <a:effectLst>
                      <a:softEdge rad="112500"/>
                    </a:effectLst>
                  </pic:spPr>
                </pic:pic>
              </a:graphicData>
            </a:graphic>
          </wp:inline>
        </w:drawing>
      </w:r>
      <w:r w:rsidR="00D66907">
        <w:rPr>
          <w:noProof/>
        </w:rPr>
        <w:drawing>
          <wp:inline distT="0" distB="0" distL="0" distR="0" wp14:anchorId="2C3D1168" wp14:editId="1C36C9A2">
            <wp:extent cx="5229860" cy="2633472"/>
            <wp:effectExtent l="0" t="0" r="8890" b="0"/>
            <wp:docPr id="1955710107" name="Afbeelding 5" descr="Afbeelding met kleding, buitenshuis, hemel,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10107" name="Afbeelding 5" descr="Afbeelding met kleding, buitenshuis, hemel, persoon&#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7590" cy="2637364"/>
                    </a:xfrm>
                    <a:prstGeom prst="rect">
                      <a:avLst/>
                    </a:prstGeom>
                    <a:ln>
                      <a:noFill/>
                    </a:ln>
                    <a:effectLst>
                      <a:softEdge rad="112500"/>
                    </a:effectLst>
                  </pic:spPr>
                </pic:pic>
              </a:graphicData>
            </a:graphic>
          </wp:inline>
        </w:drawing>
      </w:r>
    </w:p>
    <w:p w14:paraId="727A623F" w14:textId="2C8BDEC9" w:rsidR="009A0BD9" w:rsidRDefault="009A0BD9">
      <w:r>
        <w:t xml:space="preserve">          </w:t>
      </w:r>
      <w:r w:rsidR="00CE30D3">
        <w:t xml:space="preserve">                   </w:t>
      </w:r>
      <w:r>
        <w:t xml:space="preserve">              </w:t>
      </w:r>
    </w:p>
    <w:p w14:paraId="17052169" w14:textId="77777777" w:rsidR="00730AA5" w:rsidRDefault="00730AA5" w:rsidP="00730AA5">
      <w:pPr>
        <w:rPr>
          <w:color w:val="E2EFD9" w:themeColor="accent6" w:themeTint="33"/>
          <w:sz w:val="44"/>
          <w:szCs w:val="44"/>
        </w:rPr>
      </w:pPr>
    </w:p>
    <w:p w14:paraId="2845A236" w14:textId="77777777" w:rsidR="00730AA5" w:rsidRDefault="00730AA5" w:rsidP="00730AA5">
      <w:pPr>
        <w:rPr>
          <w:color w:val="E2EFD9" w:themeColor="accent6" w:themeTint="33"/>
          <w:sz w:val="44"/>
          <w:szCs w:val="44"/>
        </w:rPr>
      </w:pPr>
    </w:p>
    <w:p w14:paraId="70A9B17D" w14:textId="77777777" w:rsidR="00730AA5" w:rsidRDefault="00730AA5" w:rsidP="00730AA5">
      <w:pPr>
        <w:rPr>
          <w:color w:val="E2EFD9" w:themeColor="accent6" w:themeTint="33"/>
          <w:sz w:val="44"/>
          <w:szCs w:val="44"/>
        </w:rPr>
      </w:pPr>
    </w:p>
    <w:p w14:paraId="467FA34E" w14:textId="126CBD5F" w:rsidR="00730AA5" w:rsidRPr="00730AA5" w:rsidRDefault="00730AA5" w:rsidP="00730AA5">
      <w:pPr>
        <w:rPr>
          <w:color w:val="E2EFD9" w:themeColor="accent6" w:themeTint="33"/>
          <w:sz w:val="44"/>
          <w:szCs w:val="44"/>
        </w:rPr>
      </w:pPr>
      <w:r w:rsidRPr="00730AA5">
        <w:rPr>
          <w:color w:val="E2EFD9" w:themeColor="accent6" w:themeTint="33"/>
          <w:sz w:val="44"/>
          <w:szCs w:val="44"/>
        </w:rPr>
        <w:t>Onlangs was ik aanwezig bij een bijzondere netwerkborrel op de locatie van het nieuwbouwproject Blauwe Kreken – Fase 6. Samen met makelaars, ontwikkelaars en toekomstige bewoners vierden we de voortgang van dit mooie project. Een speciaal moment was het begraven van een tijdscapsule, waarin bewoners persoonlijke wensen en herinneringen voor de toekomst hebben meegegeven — een symbolisch en verbindend gebaar.</w:t>
      </w:r>
    </w:p>
    <w:p w14:paraId="29A8B75C" w14:textId="77777777" w:rsidR="00730AA5" w:rsidRPr="00730AA5" w:rsidRDefault="00730AA5" w:rsidP="00730AA5">
      <w:pPr>
        <w:rPr>
          <w:color w:val="E2EFD9" w:themeColor="accent6" w:themeTint="33"/>
          <w:sz w:val="44"/>
          <w:szCs w:val="44"/>
        </w:rPr>
      </w:pPr>
      <w:r w:rsidRPr="00730AA5">
        <w:rPr>
          <w:color w:val="E2EFD9" w:themeColor="accent6" w:themeTint="33"/>
          <w:sz w:val="44"/>
          <w:szCs w:val="44"/>
        </w:rPr>
        <w:t>De middag werd afgesloten met een gezellige BBQ, waar ik de kans kreeg om veel interessante mensen uit het vakgebied te ontmoeten. Het was niet alleen een leuke, informele setting, maar ook een waardevolle gelegenheid om mijn netwerk binnen de vastgoedwereld verder uit te breiden. Een geslaagde dag vol inspiratie, verbinding en vooruitkijken naar een nieuwe woonwijk in wording.</w:t>
      </w:r>
    </w:p>
    <w:sectPr w:rsidR="00730AA5" w:rsidRPr="00730AA5" w:rsidSect="007F5804">
      <w:pgSz w:w="16840" w:h="23814"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B2A"/>
    <w:rsid w:val="00330001"/>
    <w:rsid w:val="00730AA5"/>
    <w:rsid w:val="007F5804"/>
    <w:rsid w:val="008518E7"/>
    <w:rsid w:val="00906162"/>
    <w:rsid w:val="009A0BD9"/>
    <w:rsid w:val="00AB08DA"/>
    <w:rsid w:val="00CE30D3"/>
    <w:rsid w:val="00D33B2A"/>
    <w:rsid w:val="00D669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2C149"/>
  <w15:chartTrackingRefBased/>
  <w15:docId w15:val="{E4749042-9AD0-4B18-BD3B-C9C1A6EE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81676">
      <w:bodyDiv w:val="1"/>
      <w:marLeft w:val="0"/>
      <w:marRight w:val="0"/>
      <w:marTop w:val="0"/>
      <w:marBottom w:val="0"/>
      <w:divBdr>
        <w:top w:val="none" w:sz="0" w:space="0" w:color="auto"/>
        <w:left w:val="none" w:sz="0" w:space="0" w:color="auto"/>
        <w:bottom w:val="none" w:sz="0" w:space="0" w:color="auto"/>
        <w:right w:val="none" w:sz="0" w:space="0" w:color="auto"/>
      </w:divBdr>
    </w:div>
    <w:div w:id="776292395">
      <w:bodyDiv w:val="1"/>
      <w:marLeft w:val="0"/>
      <w:marRight w:val="0"/>
      <w:marTop w:val="0"/>
      <w:marBottom w:val="0"/>
      <w:divBdr>
        <w:top w:val="none" w:sz="0" w:space="0" w:color="auto"/>
        <w:left w:val="none" w:sz="0" w:space="0" w:color="auto"/>
        <w:bottom w:val="none" w:sz="0" w:space="0" w:color="auto"/>
        <w:right w:val="none" w:sz="0" w:space="0" w:color="auto"/>
      </w:divBdr>
    </w:div>
    <w:div w:id="1437362269">
      <w:bodyDiv w:val="1"/>
      <w:marLeft w:val="0"/>
      <w:marRight w:val="0"/>
      <w:marTop w:val="0"/>
      <w:marBottom w:val="0"/>
      <w:divBdr>
        <w:top w:val="none" w:sz="0" w:space="0" w:color="auto"/>
        <w:left w:val="none" w:sz="0" w:space="0" w:color="auto"/>
        <w:bottom w:val="none" w:sz="0" w:space="0" w:color="auto"/>
        <w:right w:val="none" w:sz="0" w:space="0" w:color="auto"/>
      </w:divBdr>
    </w:div>
    <w:div w:id="214716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1E2C1-12B7-46A0-B23F-FBF1C34C8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149</Words>
  <Characters>822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Mijnheer</dc:creator>
  <cp:keywords/>
  <dc:description/>
  <cp:lastModifiedBy>Laura Mijnheer</cp:lastModifiedBy>
  <cp:revision>2</cp:revision>
  <dcterms:created xsi:type="dcterms:W3CDTF">2025-06-11T09:19:00Z</dcterms:created>
  <dcterms:modified xsi:type="dcterms:W3CDTF">2025-06-11T09:19:00Z</dcterms:modified>
</cp:coreProperties>
</file>